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679" w:rsidRDefault="00F64748" w:rsidP="007F4679">
      <w:pPr>
        <w:rPr>
          <w:rFonts w:asciiTheme="minorHAnsi" w:hAnsiTheme="minorHAnsi"/>
          <w:b/>
          <w:color w:val="000000" w:themeColor="text1"/>
          <w:sz w:val="24"/>
          <w:szCs w:val="24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266637" w:rsidRPr="00F64748" w:rsidRDefault="00266637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FD57AC">
        <w:rPr>
          <w:rFonts w:asciiTheme="minorHAnsi" w:hAnsiTheme="minorHAnsi" w:cs="Arial"/>
          <w:b/>
          <w:lang w:val="en-ZA"/>
        </w:rPr>
        <w:t>1</w:t>
      </w:r>
      <w:r w:rsidR="00266637">
        <w:rPr>
          <w:rFonts w:asciiTheme="minorHAnsi" w:hAnsiTheme="minorHAnsi" w:cs="Arial"/>
          <w:b/>
          <w:lang w:val="en-ZA"/>
        </w:rPr>
        <w:t>3</w:t>
      </w:r>
      <w:r>
        <w:rPr>
          <w:rFonts w:asciiTheme="minorHAnsi" w:hAnsiTheme="minorHAnsi" w:cs="Arial"/>
          <w:b/>
          <w:lang w:val="en-ZA"/>
        </w:rPr>
        <w:t xml:space="preserve"> October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ABSA BANK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ASN518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  <w:bookmarkStart w:id="0" w:name="_GoBack"/>
    </w:p>
    <w:bookmarkEnd w:id="0"/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14 October 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ASN518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F1391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140,000,000.00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F13918">
        <w:rPr>
          <w:rFonts w:asciiTheme="minorHAnsi" w:hAnsiTheme="minorHAnsi" w:cs="Arial"/>
          <w:b/>
          <w:lang w:val="en-ZA"/>
        </w:rPr>
        <w:t xml:space="preserve">…. 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F13918">
        <w:rPr>
          <w:rFonts w:asciiTheme="minorHAnsi" w:hAnsiTheme="minorHAnsi" w:cs="Arial"/>
          <w:lang w:val="en-ZA"/>
        </w:rPr>
        <w:t>14 Oct 2020</w:t>
      </w:r>
      <w:r>
        <w:rPr>
          <w:rFonts w:asciiTheme="minorHAnsi" w:hAnsiTheme="minorHAnsi" w:cs="Arial"/>
          <w:lang w:val="en-ZA"/>
        </w:rPr>
        <w:t xml:space="preserve"> of </w:t>
      </w:r>
      <w:r w:rsidR="00F13918">
        <w:rPr>
          <w:rFonts w:asciiTheme="minorHAnsi" w:hAnsiTheme="minorHAnsi" w:cs="Arial"/>
          <w:lang w:val="en-ZA"/>
        </w:rPr>
        <w:t xml:space="preserve">… </w:t>
      </w:r>
      <w:r>
        <w:rPr>
          <w:rFonts w:asciiTheme="minorHAnsi" w:hAnsiTheme="minorHAnsi" w:cs="Arial"/>
          <w:lang w:val="en-ZA"/>
        </w:rPr>
        <w:t>% plus 0</w:t>
      </w:r>
      <w:r w:rsidR="00F13918">
        <w:rPr>
          <w:rFonts w:asciiTheme="minorHAnsi" w:hAnsiTheme="minorHAnsi" w:cs="Arial"/>
          <w:lang w:val="en-ZA"/>
        </w:rPr>
        <w:t>.8</w:t>
      </w:r>
      <w:r w:rsidR="00ED5043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F13918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14 April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F13918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F13918" w:rsidRPr="00F13918">
        <w:rPr>
          <w:rFonts w:asciiTheme="minorHAnsi" w:hAnsiTheme="minorHAnsi" w:cs="Arial"/>
          <w:lang w:val="en-ZA"/>
        </w:rPr>
        <w:t>0</w:t>
      </w:r>
      <w:r w:rsidRPr="00F13918">
        <w:rPr>
          <w:rFonts w:asciiTheme="minorHAnsi" w:hAnsiTheme="minorHAnsi" w:cs="Arial"/>
          <w:lang w:val="en-ZA"/>
        </w:rPr>
        <w:t xml:space="preserve">4 </w:t>
      </w:r>
      <w:r>
        <w:rPr>
          <w:rFonts w:asciiTheme="minorHAnsi" w:hAnsiTheme="minorHAnsi" w:cs="Arial"/>
          <w:lang w:val="en-ZA"/>
        </w:rPr>
        <w:t xml:space="preserve">January, </w:t>
      </w:r>
      <w:r w:rsidR="00F13918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4 April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January, 14 April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proofErr w:type="gramStart"/>
      <w:r w:rsidR="004D5A76" w:rsidRPr="004B65A4">
        <w:rPr>
          <w:rFonts w:asciiTheme="minorHAnsi" w:hAnsiTheme="minorHAnsi" w:cs="Arial"/>
          <w:lang w:val="en-ZA"/>
        </w:rPr>
        <w:t>By</w:t>
      </w:r>
      <w:proofErr w:type="gramEnd"/>
      <w:r w:rsidR="004D5A76" w:rsidRPr="004B65A4">
        <w:rPr>
          <w:rFonts w:asciiTheme="minorHAnsi" w:hAnsiTheme="minorHAnsi" w:cs="Arial"/>
          <w:lang w:val="en-ZA"/>
        </w:rPr>
        <w:t xml:space="preserve">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 w:rsidR="00F13918" w:rsidRPr="00F13918">
        <w:rPr>
          <w:rFonts w:asciiTheme="minorHAnsi" w:hAnsiTheme="minorHAnsi" w:cs="Arial"/>
          <w:lang w:val="en-ZA"/>
        </w:rPr>
        <w:t>0</w:t>
      </w:r>
      <w:r w:rsidRPr="00F13918">
        <w:rPr>
          <w:rFonts w:asciiTheme="minorHAnsi" w:hAnsiTheme="minorHAnsi" w:cs="Arial"/>
          <w:lang w:val="en-ZA"/>
        </w:rPr>
        <w:t>3</w:t>
      </w:r>
      <w:r>
        <w:rPr>
          <w:rFonts w:asciiTheme="minorHAnsi" w:hAnsiTheme="minorHAnsi" w:cs="Arial"/>
          <w:lang w:val="en-ZA"/>
        </w:rPr>
        <w:t xml:space="preserve"> January, </w:t>
      </w:r>
      <w:r w:rsidR="00F13918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3 April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October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14 October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January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ZAG000171687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:rsidR="007F4679" w:rsidRDefault="00386EFA" w:rsidP="009949AB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9949AB" w:rsidRDefault="009949AB" w:rsidP="009949AB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9949AB" w:rsidRDefault="009949AB" w:rsidP="009949AB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F151C9">
          <w:rPr>
            <w:rStyle w:val="Hyperlink"/>
            <w:rFonts w:asciiTheme="minorHAnsi" w:hAnsiTheme="minorHAnsi" w:cs="Arial"/>
            <w:i/>
            <w:lang w:val="en-ZA"/>
          </w:rPr>
          <w:t>https://www.jse.co.za/content/JSEPricingSupplementsItems/2020/ASN518%20PricingSupplement1410.pdf</w:t>
        </w:r>
      </w:hyperlink>
    </w:p>
    <w:p w:rsidR="009949AB" w:rsidRPr="00F64748" w:rsidRDefault="009949AB" w:rsidP="009949AB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F13918" w:rsidRPr="00EB4A83" w:rsidRDefault="00F13918" w:rsidP="00F13918">
      <w:pPr>
        <w:pStyle w:val="BodyText"/>
        <w:spacing w:before="20" w:after="20" w:line="312" w:lineRule="auto"/>
        <w:rPr>
          <w:rFonts w:ascii="Calibri" w:hAnsi="Calibri" w:cs="Arial"/>
          <w:lang w:val="en-ZA"/>
        </w:rPr>
      </w:pPr>
      <w:proofErr w:type="spellStart"/>
      <w:r w:rsidRPr="00EB4A83">
        <w:rPr>
          <w:rFonts w:ascii="Calibri" w:hAnsi="Calibri" w:cs="Arial"/>
          <w:lang w:val="en-ZA"/>
        </w:rPr>
        <w:t>Thapelo</w:t>
      </w:r>
      <w:proofErr w:type="spellEnd"/>
      <w:r w:rsidRPr="00EB4A83">
        <w:rPr>
          <w:rFonts w:ascii="Calibri" w:hAnsi="Calibri" w:cs="Arial"/>
          <w:lang w:val="en-ZA"/>
        </w:rPr>
        <w:t xml:space="preserve"> </w:t>
      </w:r>
      <w:proofErr w:type="spellStart"/>
      <w:r w:rsidRPr="00EB4A83">
        <w:rPr>
          <w:rFonts w:ascii="Calibri" w:hAnsi="Calibri" w:cs="Arial"/>
          <w:lang w:val="en-ZA"/>
        </w:rPr>
        <w:t>Magolego</w:t>
      </w:r>
      <w:proofErr w:type="spellEnd"/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   Absa Corporate &amp; Investment Banking Limited      +27 11 895 7352</w:t>
      </w:r>
    </w:p>
    <w:p w:rsidR="00F13918" w:rsidRPr="00EB4A83" w:rsidRDefault="00F13918" w:rsidP="00F13918">
      <w:pPr>
        <w:pStyle w:val="BodyText"/>
        <w:spacing w:before="20" w:after="20" w:line="312" w:lineRule="auto"/>
        <w:rPr>
          <w:rFonts w:ascii="Calibri" w:hAnsi="Calibri" w:cs="Arial"/>
          <w:lang w:val="en-ZA"/>
        </w:rPr>
      </w:pPr>
      <w:r w:rsidRPr="00EB4A83">
        <w:rPr>
          <w:rFonts w:ascii="Calibri" w:hAnsi="Calibri" w:cs="Arial"/>
          <w:lang w:val="en-ZA"/>
        </w:rPr>
        <w:t>Corporate Actions</w:t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    JSE</w:t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</w:t>
      </w:r>
      <w:r w:rsidRPr="00EB4A83">
        <w:rPr>
          <w:rFonts w:ascii="Calibri" w:hAnsi="Calibri" w:cs="Arial"/>
          <w:lang w:val="en-ZA"/>
        </w:rPr>
        <w:tab/>
        <w:t xml:space="preserve">   +27 11 520 7000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26663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26663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6663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49AB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5043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3918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7A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773880B0"/>
  <w15:docId w15:val="{85A0E511-1F74-41F6-B755-57EEF15DC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ASN518%20PricingSupplement1410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A47E30FC-624D-4507-A0E7-B3BB700AB5C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7C44464-7BBE-4361-A60B-531A10771CF7}"/>
</file>

<file path=customXml/itemProps3.xml><?xml version="1.0" encoding="utf-8"?>
<ds:datastoreItem xmlns:ds="http://schemas.openxmlformats.org/officeDocument/2006/customXml" ds:itemID="{E008C093-85EE-4059-A527-FE6A97744B50}"/>
</file>

<file path=customXml/itemProps4.xml><?xml version="1.0" encoding="utf-8"?>
<ds:datastoreItem xmlns:ds="http://schemas.openxmlformats.org/officeDocument/2006/customXml" ds:itemID="{460BDA33-EB6D-4709-81B9-6B338A753E0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1522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2020-10-13T06:39:00Z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